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572" w:rsidRPr="00492F31" w:rsidRDefault="00707572" w:rsidP="0070757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6302A0">
        <w:rPr>
          <w:rFonts w:ascii="Arial" w:hAnsi="Arial" w:cs="Arial"/>
          <w:bCs/>
          <w:sz w:val="20"/>
          <w:szCs w:val="20"/>
        </w:rPr>
        <w:t>003/2020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707572" w:rsidRPr="00492F31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07572" w:rsidRPr="00CB2627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1134"/>
        <w:gridCol w:w="1276"/>
        <w:gridCol w:w="1134"/>
      </w:tblGrid>
      <w:tr w:rsidR="00707572" w:rsidRPr="001A5F4C" w:rsidTr="00707572">
        <w:trPr>
          <w:trHeight w:val="132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7572" w:rsidRPr="001A5F4C" w:rsidRDefault="00707572" w:rsidP="00CF53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707572" w:rsidRPr="001A5F4C" w:rsidTr="00707572">
        <w:trPr>
          <w:trHeight w:val="419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07572" w:rsidRPr="007D41F7" w:rsidRDefault="00707572" w:rsidP="00CF53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7D41F7">
              <w:rPr>
                <w:rFonts w:ascii="Arial" w:hAnsi="Arial" w:cs="Arial"/>
                <w:sz w:val="18"/>
                <w:szCs w:val="18"/>
              </w:rPr>
              <w:t>: Contratação de empresa especializada para fornecimento de licenças de uso de correio eletrônico (e-mail) corporativo com solução integrada de colaboração e comunicação, em ambiente de nuvem, na modalidade de software como serviço SaaS (Software as a Service), incluindo suporte técnico remoto, migração de dados e treinamento para administração da solução, conforme condições e especificações estabelecidas no Anexo I – Termo de Referência deste Edital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07572" w:rsidRPr="001A5F4C" w:rsidTr="00707572">
        <w:trPr>
          <w:trHeight w:val="49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>Migração de dados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302A0">
              <w:rPr>
                <w:rFonts w:ascii="Arial" w:eastAsia="Arial" w:hAnsi="Arial" w:cs="Arial"/>
                <w:sz w:val="18"/>
                <w:szCs w:val="18"/>
              </w:rPr>
              <w:t>e treinamento</w:t>
            </w:r>
            <w:r w:rsidRPr="007D41F7">
              <w:rPr>
                <w:rFonts w:ascii="Arial" w:eastAsia="Arial" w:hAnsi="Arial" w:cs="Arial"/>
                <w:sz w:val="18"/>
                <w:szCs w:val="18"/>
              </w:rPr>
              <w:t>, caso necessário, para a solução integrada de colaboração e comunicação corporativa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D41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D41F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>120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contas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>Único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hAnsi="Arial" w:cs="Arial"/>
                <w:sz w:val="18"/>
                <w:szCs w:val="18"/>
              </w:rPr>
              <w:t>R$</w:t>
            </w:r>
            <w:proofErr w:type="gramStart"/>
            <w:r w:rsidRPr="007D41F7">
              <w:rPr>
                <w:rFonts w:ascii="Arial" w:hAnsi="Arial" w:cs="Arial"/>
                <w:sz w:val="18"/>
                <w:szCs w:val="18"/>
              </w:rPr>
              <w:t>.....</w:t>
            </w:r>
            <w:proofErr w:type="gramEnd"/>
            <w:r w:rsidRPr="007D41F7">
              <w:rPr>
                <w:rFonts w:ascii="Arial" w:hAnsi="Arial" w:cs="Arial"/>
                <w:sz w:val="18"/>
                <w:szCs w:val="18"/>
              </w:rPr>
              <w:t>,...</w:t>
            </w:r>
          </w:p>
        </w:tc>
      </w:tr>
      <w:tr w:rsidR="00707572" w:rsidRPr="001A5F4C" w:rsidTr="00707572">
        <w:trPr>
          <w:trHeight w:val="242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 xml:space="preserve">Licenças </w:t>
            </w:r>
            <w:r w:rsidRPr="007D41F7">
              <w:rPr>
                <w:rFonts w:ascii="Arial" w:hAnsi="Arial" w:cs="Arial"/>
                <w:sz w:val="18"/>
                <w:szCs w:val="18"/>
              </w:rPr>
              <w:t>de uso de correio eletrônico (e-mail) corporativo com solução integrada de colaboração e comunicação, em ambiente de nuvem</w:t>
            </w:r>
            <w:r w:rsidRPr="007D41F7">
              <w:rPr>
                <w:rFonts w:ascii="Arial" w:eastAsia="Arial" w:hAnsi="Arial" w:cs="Arial"/>
                <w:sz w:val="18"/>
                <w:szCs w:val="18"/>
              </w:rPr>
              <w:t>, incluindo suporte técnico remoto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7D41F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D41F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B</w:t>
            </w:r>
            <w:r w:rsidRPr="007D41F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>120 contas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eastAsia="Arial" w:hAnsi="Arial" w:cs="Arial"/>
                <w:sz w:val="18"/>
                <w:szCs w:val="18"/>
              </w:rPr>
              <w:t>Mensal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572" w:rsidRPr="007D41F7" w:rsidRDefault="00707572" w:rsidP="00CF53ED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41F7">
              <w:rPr>
                <w:rFonts w:ascii="Arial" w:hAnsi="Arial" w:cs="Arial"/>
                <w:sz w:val="18"/>
                <w:szCs w:val="18"/>
              </w:rPr>
              <w:t>R$</w:t>
            </w:r>
            <w:proofErr w:type="gramStart"/>
            <w:r w:rsidRPr="007D41F7">
              <w:rPr>
                <w:rFonts w:ascii="Arial" w:hAnsi="Arial" w:cs="Arial"/>
                <w:sz w:val="18"/>
                <w:szCs w:val="18"/>
              </w:rPr>
              <w:t>.....</w:t>
            </w:r>
            <w:proofErr w:type="gramEnd"/>
            <w:r w:rsidRPr="007D41F7">
              <w:rPr>
                <w:rFonts w:ascii="Arial" w:hAnsi="Arial" w:cs="Arial"/>
                <w:sz w:val="18"/>
                <w:szCs w:val="18"/>
              </w:rPr>
              <w:t>,...</w:t>
            </w:r>
          </w:p>
        </w:tc>
      </w:tr>
      <w:tr w:rsidR="00707572" w:rsidRPr="001A5F4C" w:rsidTr="00707572">
        <w:trPr>
          <w:trHeight w:val="234"/>
        </w:trPr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07572" w:rsidRPr="007D41F7" w:rsidRDefault="00707572" w:rsidP="00CF53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D41F7">
              <w:rPr>
                <w:rFonts w:ascii="Arial" w:hAnsi="Arial" w:cs="Arial"/>
                <w:b/>
                <w:sz w:val="18"/>
                <w:szCs w:val="18"/>
              </w:rPr>
              <w:t>VALOR GLOBAL (A + (</w:t>
            </w: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7D41F7">
              <w:rPr>
                <w:rFonts w:ascii="Arial" w:hAnsi="Arial" w:cs="Arial"/>
                <w:b/>
                <w:sz w:val="18"/>
                <w:szCs w:val="18"/>
              </w:rPr>
              <w:t xml:space="preserve"> X 12 MESES))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07572" w:rsidRPr="007D41F7" w:rsidRDefault="00707572" w:rsidP="00CF53E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41F7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7D41F7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7D41F7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707572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07572" w:rsidRPr="00924C08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24C08">
        <w:rPr>
          <w:rFonts w:ascii="Arial" w:hAnsi="Arial" w:cs="Arial"/>
          <w:b/>
          <w:bCs/>
          <w:sz w:val="18"/>
          <w:szCs w:val="18"/>
        </w:rPr>
        <w:t xml:space="preserve">Condições de pagamento: </w:t>
      </w:r>
    </w:p>
    <w:p w:rsidR="00707572" w:rsidRPr="00924C08" w:rsidRDefault="00707572" w:rsidP="00707572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24C08">
        <w:rPr>
          <w:rFonts w:ascii="Arial" w:hAnsi="Arial" w:cs="Arial"/>
          <w:sz w:val="18"/>
          <w:szCs w:val="18"/>
        </w:rPr>
        <w:t>O CRCMG efetuará o pagamento em até 15 (quinze) dias, contados a partir do recebimento da Nota Fiscal com as devidas deduções legais.</w:t>
      </w:r>
    </w:p>
    <w:p w:rsidR="00707572" w:rsidRPr="00924C08" w:rsidRDefault="00707572" w:rsidP="00707572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/>
          <w:bCs/>
          <w:sz w:val="18"/>
          <w:szCs w:val="18"/>
        </w:rPr>
      </w:pPr>
      <w:r w:rsidRPr="00924C08">
        <w:rPr>
          <w:rFonts w:ascii="Arial" w:hAnsi="Arial"/>
          <w:bCs/>
          <w:sz w:val="18"/>
          <w:szCs w:val="18"/>
        </w:rPr>
        <w:t>Considera-se ocorrido o recebimento da nota fiscal ou fatura no momento em que o órgão contratante atestar a execução do objeto do contrato.</w:t>
      </w:r>
    </w:p>
    <w:p w:rsidR="00707572" w:rsidRPr="00924C08" w:rsidRDefault="00707572" w:rsidP="00707572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/>
          <w:bCs/>
          <w:sz w:val="18"/>
          <w:szCs w:val="18"/>
        </w:rPr>
      </w:pPr>
      <w:r w:rsidRPr="00924C08">
        <w:rPr>
          <w:rFonts w:ascii="Arial" w:hAnsi="Arial"/>
          <w:bCs/>
          <w:sz w:val="18"/>
          <w:szCs w:val="18"/>
        </w:rPr>
        <w:t>A Nota Fiscal deverá ser obrigatoriamente acompanhada da comprovação da regularidade fiscal, constatada por meio de consulta on-line ao SICAF ou, na impossibilidade de acesso ao referido Sistema, mediante consulta aos sítios eletrônicos oficiais ou à documentação mencionada no art. 29 da Lei nº 8.666, de 1993.</w:t>
      </w:r>
    </w:p>
    <w:p w:rsidR="00707572" w:rsidRPr="00924C08" w:rsidRDefault="00707572" w:rsidP="00707572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/>
          <w:bCs/>
          <w:sz w:val="18"/>
          <w:szCs w:val="18"/>
        </w:rPr>
      </w:pPr>
      <w:r w:rsidRPr="00924C08">
        <w:rPr>
          <w:rFonts w:ascii="Arial" w:hAnsi="Arial"/>
          <w:bCs/>
          <w:sz w:val="18"/>
          <w:szCs w:val="18"/>
        </w:rPr>
        <w:t>Serão descontados sobre o pagamento a ser realizado, as devidas retenções de tributos e contribuições, conforme determina a Instrução Normativa nº. 1.234, de 11/01/2012, da Secretaria da Receita Federal.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5F527D">
        <w:rPr>
          <w:rFonts w:ascii="Arial" w:hAnsi="Arial" w:cs="Arial"/>
          <w:sz w:val="18"/>
          <w:szCs w:val="18"/>
        </w:rPr>
        <w:t>Edital Pregão Eletrônico nº 003/2020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707572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C6693E" w:rsidRDefault="00C6693E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</w:t>
      </w:r>
      <w:r w:rsidRPr="00924C08">
        <w:rPr>
          <w:rFonts w:ascii="Arial" w:hAnsi="Arial" w:cs="Arial"/>
          <w:sz w:val="18"/>
          <w:szCs w:val="18"/>
        </w:rPr>
        <w:t>de 2020</w:t>
      </w:r>
      <w:r w:rsidRPr="00613C55">
        <w:rPr>
          <w:rFonts w:ascii="Arial" w:hAnsi="Arial" w:cs="Arial"/>
          <w:sz w:val="18"/>
          <w:szCs w:val="18"/>
        </w:rPr>
        <w:t>.</w:t>
      </w:r>
    </w:p>
    <w:p w:rsidR="00707572" w:rsidRPr="00613C55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07572" w:rsidRDefault="00707572" w:rsidP="0070757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0B0BC2" w:rsidRDefault="00707572" w:rsidP="00C6693E">
      <w:pPr>
        <w:autoSpaceDE w:val="0"/>
        <w:autoSpaceDN w:val="0"/>
        <w:adjustRightInd w:val="0"/>
        <w:jc w:val="both"/>
      </w:pPr>
      <w:r w:rsidRPr="00492F31">
        <w:rPr>
          <w:rFonts w:ascii="Arial" w:hAnsi="Arial" w:cs="Arial"/>
          <w:sz w:val="20"/>
          <w:szCs w:val="20"/>
        </w:rPr>
        <w:t>Assinatura do representante legal da empres</w:t>
      </w:r>
      <w:r>
        <w:rPr>
          <w:rFonts w:ascii="Arial" w:hAnsi="Arial" w:cs="Arial"/>
          <w:sz w:val="20"/>
          <w:szCs w:val="20"/>
        </w:rPr>
        <w:t>a</w:t>
      </w:r>
    </w:p>
    <w:sectPr w:rsidR="000B0BC2" w:rsidSect="00C6693E">
      <w:headerReference w:type="default" r:id="rId7"/>
      <w:footerReference w:type="default" r:id="rId8"/>
      <w:pgSz w:w="11906" w:h="16838"/>
      <w:pgMar w:top="1417" w:right="1701" w:bottom="1417" w:left="170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0DD" w:rsidRDefault="009460DD" w:rsidP="009460DD">
      <w:r>
        <w:separator/>
      </w:r>
    </w:p>
  </w:endnote>
  <w:endnote w:type="continuationSeparator" w:id="0">
    <w:p w:rsidR="009460DD" w:rsidRDefault="009460DD" w:rsidP="00946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9460DD" w:rsidRPr="00BA7760" w:rsidRDefault="009460DD" w:rsidP="009460D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B29DD69" wp14:editId="501FCD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40C9C6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" strokecolor="#4472c4 [3204]" strokeweight="1.5pt">
                  <v:stroke joinstyle="miter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9460DD" w:rsidRPr="00BA7760" w:rsidRDefault="009460DD" w:rsidP="009460D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9460DD" w:rsidRPr="00BA7760" w:rsidRDefault="009460DD" w:rsidP="009460DD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9460DD" w:rsidRDefault="009460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0DD" w:rsidRDefault="009460DD" w:rsidP="009460DD">
      <w:r>
        <w:separator/>
      </w:r>
    </w:p>
  </w:footnote>
  <w:footnote w:type="continuationSeparator" w:id="0">
    <w:p w:rsidR="009460DD" w:rsidRDefault="009460DD" w:rsidP="00946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0DD" w:rsidRPr="00C1217B" w:rsidRDefault="009460DD" w:rsidP="009460DD">
    <w:pPr>
      <w:pStyle w:val="Cabealho"/>
    </w:pPr>
  </w:p>
  <w:p w:rsidR="009460DD" w:rsidRDefault="00707572" w:rsidP="00707572">
    <w:pPr>
      <w:pStyle w:val="Cabealho"/>
    </w:pPr>
    <w:r>
      <w:rPr>
        <w:noProof/>
      </w:rPr>
      <w:drawing>
        <wp:inline distT="0" distB="0" distL="0" distR="0" wp14:anchorId="289229BD" wp14:editId="0A5801EB">
          <wp:extent cx="1786793" cy="588396"/>
          <wp:effectExtent l="0" t="0" r="4445" b="2540"/>
          <wp:docPr id="1" name="Imagem 1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598" cy="6005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07572" w:rsidRDefault="00707572" w:rsidP="00707572">
    <w:pPr>
      <w:pStyle w:val="Cabealho"/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707572" w:rsidRPr="0033693F" w:rsidTr="00707572">
      <w:tc>
        <w:tcPr>
          <w:tcW w:w="5658" w:type="dxa"/>
        </w:tcPr>
        <w:p w:rsidR="00707572" w:rsidRPr="00707572" w:rsidRDefault="00707572" w:rsidP="00707572">
          <w:pPr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707572">
            <w:rPr>
              <w:rFonts w:ascii="Arial" w:hAnsi="Arial" w:cs="Arial"/>
              <w:sz w:val="18"/>
              <w:szCs w:val="18"/>
            </w:rPr>
            <w:t>Nº PROCESSO ADMINISTRATIVO DE CONTRATAÇÃO</w:t>
          </w:r>
        </w:p>
      </w:tc>
      <w:tc>
        <w:tcPr>
          <w:tcW w:w="2836" w:type="dxa"/>
        </w:tcPr>
        <w:p w:rsidR="00707572" w:rsidRPr="00707572" w:rsidRDefault="00707572" w:rsidP="00707572">
          <w:pPr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707572">
            <w:rPr>
              <w:rFonts w:ascii="Arial" w:hAnsi="Arial" w:cs="Arial"/>
              <w:sz w:val="18"/>
              <w:szCs w:val="18"/>
            </w:rPr>
            <w:t>018/2020</w:t>
          </w:r>
        </w:p>
      </w:tc>
    </w:tr>
    <w:tr w:rsidR="00707572" w:rsidRPr="0033693F" w:rsidTr="00707572">
      <w:trPr>
        <w:trHeight w:val="184"/>
      </w:trPr>
      <w:tc>
        <w:tcPr>
          <w:tcW w:w="5658" w:type="dxa"/>
        </w:tcPr>
        <w:p w:rsidR="00707572" w:rsidRPr="00707572" w:rsidRDefault="00707572" w:rsidP="00707572">
          <w:pPr>
            <w:rPr>
              <w:rFonts w:ascii="Arial" w:hAnsi="Arial" w:cs="Arial"/>
              <w:b/>
              <w:sz w:val="18"/>
              <w:szCs w:val="18"/>
            </w:rPr>
          </w:pPr>
          <w:r w:rsidRPr="00707572">
            <w:rPr>
              <w:rFonts w:ascii="Arial" w:hAnsi="Arial" w:cs="Arial"/>
              <w:sz w:val="18"/>
              <w:szCs w:val="18"/>
            </w:rPr>
            <w:t>MODALIDADE</w:t>
          </w:r>
        </w:p>
      </w:tc>
      <w:tc>
        <w:tcPr>
          <w:tcW w:w="2836" w:type="dxa"/>
        </w:tcPr>
        <w:p w:rsidR="00707572" w:rsidRPr="00707572" w:rsidRDefault="00707572" w:rsidP="00707572">
          <w:pPr>
            <w:rPr>
              <w:rFonts w:ascii="Arial" w:hAnsi="Arial" w:cs="Arial"/>
              <w:b/>
              <w:sz w:val="18"/>
              <w:szCs w:val="18"/>
            </w:rPr>
          </w:pPr>
          <w:r w:rsidRPr="00707572">
            <w:rPr>
              <w:rFonts w:ascii="Arial" w:hAnsi="Arial" w:cs="Arial"/>
              <w:sz w:val="18"/>
              <w:szCs w:val="18"/>
            </w:rPr>
            <w:t>Pregão Eletrônico</w:t>
          </w:r>
        </w:p>
      </w:tc>
    </w:tr>
    <w:tr w:rsidR="00707572" w:rsidRPr="007F3E6F" w:rsidTr="00707572">
      <w:tc>
        <w:tcPr>
          <w:tcW w:w="5658" w:type="dxa"/>
        </w:tcPr>
        <w:p w:rsidR="00707572" w:rsidRPr="00707572" w:rsidRDefault="00707572" w:rsidP="00707572">
          <w:pPr>
            <w:rPr>
              <w:rFonts w:ascii="Arial" w:hAnsi="Arial" w:cs="Arial"/>
              <w:b/>
              <w:sz w:val="18"/>
              <w:szCs w:val="18"/>
            </w:rPr>
          </w:pPr>
          <w:r w:rsidRPr="00707572">
            <w:rPr>
              <w:rFonts w:ascii="Arial" w:hAnsi="Arial" w:cs="Arial"/>
              <w:sz w:val="18"/>
              <w:szCs w:val="18"/>
            </w:rPr>
            <w:t>Nº DA MODALIDADE</w:t>
          </w:r>
        </w:p>
      </w:tc>
      <w:tc>
        <w:tcPr>
          <w:tcW w:w="2836" w:type="dxa"/>
        </w:tcPr>
        <w:p w:rsidR="00707572" w:rsidRPr="00707572" w:rsidRDefault="00707572" w:rsidP="00707572">
          <w:pPr>
            <w:rPr>
              <w:rFonts w:ascii="Arial" w:hAnsi="Arial" w:cs="Arial"/>
              <w:b/>
              <w:sz w:val="18"/>
              <w:szCs w:val="18"/>
            </w:rPr>
          </w:pPr>
          <w:r w:rsidRPr="00707572">
            <w:rPr>
              <w:rFonts w:ascii="Arial" w:hAnsi="Arial" w:cs="Arial"/>
              <w:sz w:val="18"/>
              <w:szCs w:val="18"/>
            </w:rPr>
            <w:t>003/2020</w:t>
          </w:r>
        </w:p>
      </w:tc>
    </w:tr>
  </w:tbl>
  <w:p w:rsidR="00707572" w:rsidRDefault="00707572" w:rsidP="007075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A2C6F"/>
    <w:multiLevelType w:val="hybridMultilevel"/>
    <w:tmpl w:val="AF40A0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0DD"/>
    <w:rsid w:val="00107D1D"/>
    <w:rsid w:val="00323422"/>
    <w:rsid w:val="00707572"/>
    <w:rsid w:val="009460DD"/>
    <w:rsid w:val="00AA7BC3"/>
    <w:rsid w:val="00C6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5F98E0"/>
  <w15:chartTrackingRefBased/>
  <w15:docId w15:val="{EAAFA4F5-4968-4EC1-842A-F749EDCF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460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9460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460D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460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60D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460DD"/>
    <w:rPr>
      <w:color w:val="0563C1" w:themeColor="hyperlink"/>
      <w:u w:val="single"/>
    </w:rPr>
  </w:style>
  <w:style w:type="paragraph" w:styleId="PargrafodaLista">
    <w:name w:val="List Paragraph"/>
    <w:aliases w:val="List Paragraph"/>
    <w:basedOn w:val="Normal"/>
    <w:link w:val="PargrafodaListaChar"/>
    <w:uiPriority w:val="34"/>
    <w:qFormat/>
    <w:rsid w:val="007075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7572"/>
    <w:rPr>
      <w:rFonts w:ascii="inherit" w:hAnsi="inherit"/>
    </w:rPr>
  </w:style>
  <w:style w:type="character" w:customStyle="1" w:styleId="PargrafodaListaChar">
    <w:name w:val="Parágrafo da Lista Char"/>
    <w:aliases w:val="List Paragraph Char"/>
    <w:link w:val="PargrafodaLista"/>
    <w:uiPriority w:val="34"/>
    <w:rsid w:val="007075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424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Leandro Magalhães Paulino</cp:lastModifiedBy>
  <cp:revision>3</cp:revision>
  <dcterms:created xsi:type="dcterms:W3CDTF">2020-01-24T16:31:00Z</dcterms:created>
  <dcterms:modified xsi:type="dcterms:W3CDTF">2020-02-04T18:02:00Z</dcterms:modified>
</cp:coreProperties>
</file>